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FA" w:rsidRDefault="00BC27FF">
      <w:pPr>
        <w:pStyle w:val="a0"/>
        <w:pBdr>
          <w:top w:val="single" w:sz="12" w:space="1" w:color="000000"/>
          <w:bottom w:val="single" w:sz="4" w:space="1" w:color="000000"/>
        </w:pBdr>
        <w:spacing w:after="240"/>
        <w:rPr>
          <w:sz w:val="24"/>
          <w:szCs w:val="24"/>
        </w:rPr>
      </w:pPr>
      <w:r>
        <w:rPr>
          <w:sz w:val="24"/>
          <w:szCs w:val="24"/>
        </w:rPr>
        <w:t>2016</w:t>
      </w:r>
      <w:r>
        <w:rPr>
          <w:sz w:val="24"/>
          <w:szCs w:val="24"/>
        </w:rPr>
        <w:t>年　約翰福音　第</w:t>
      </w:r>
      <w:r>
        <w:rPr>
          <w:sz w:val="24"/>
          <w:szCs w:val="24"/>
        </w:rPr>
        <w:t>17</w:t>
      </w:r>
      <w:r>
        <w:rPr>
          <w:sz w:val="24"/>
          <w:szCs w:val="24"/>
        </w:rPr>
        <w:t>課</w:t>
      </w:r>
    </w:p>
    <w:p w:rsidR="00D065FA" w:rsidRDefault="00BC27FF">
      <w:pPr>
        <w:pStyle w:val="a"/>
        <w:pBdr>
          <w:top w:val="nil"/>
          <w:bottom w:val="nil"/>
        </w:pBdr>
        <w:tabs>
          <w:tab w:val="right" w:pos="10206"/>
        </w:tabs>
        <w:spacing w:after="240"/>
        <w:rPr>
          <w:rFonts w:ascii="華康粗圓體(P)" w:eastAsia="華康粗圓體(P)" w:hAnsi="華康粗圓體(P)"/>
        </w:rPr>
      </w:pPr>
      <w:r>
        <w:rPr>
          <w:rFonts w:ascii="Wingdings" w:eastAsia="華康粗圓體(P)" w:hAnsi="華康粗圓體(P)"/>
        </w:rPr>
        <w:t></w:t>
      </w:r>
      <w:r>
        <w:rPr>
          <w:rFonts w:ascii="華康粗圓體(P)" w:eastAsia="華康粗圓體(P)" w:hAnsi="華康粗圓體(P)"/>
        </w:rPr>
        <w:t>經文</w:t>
      </w:r>
      <w:r>
        <w:rPr>
          <w:rFonts w:ascii="華康粗圓體(P)" w:eastAsia="華康粗圓體(P)" w:hAnsi="華康粗圓體(P)"/>
        </w:rPr>
        <w:t xml:space="preserve"> / </w:t>
      </w:r>
      <w:r>
        <w:rPr>
          <w:rFonts w:ascii="華康粗圓體(P)" w:eastAsia="華康粗圓體(P)" w:hAnsi="華康粗圓體(P)"/>
        </w:rPr>
        <w:t>約翰福音</w:t>
      </w:r>
      <w:r>
        <w:rPr>
          <w:rFonts w:ascii="華康粗圓體(P)" w:eastAsia="華康粗圓體(P)" w:hAnsi="華康粗圓體(P)"/>
        </w:rPr>
        <w:t xml:space="preserve"> 14:1-31</w:t>
      </w:r>
      <w:r>
        <w:rPr>
          <w:rFonts w:ascii="華康粗圓體(P)" w:eastAsia="華康粗圓體(P)" w:hAnsi="華康粗圓體(P)"/>
        </w:rPr>
        <w:br/>
      </w:r>
      <w:r>
        <w:rPr>
          <w:rFonts w:ascii="Wingdings" w:eastAsia="華康粗圓體(P)" w:hAnsi="華康粗圓體(P)"/>
        </w:rPr>
        <w:t></w:t>
      </w:r>
      <w:r>
        <w:rPr>
          <w:rFonts w:ascii="華康粗圓體(P)" w:eastAsia="華康粗圓體(P)" w:hAnsi="華康粗圓體(P)"/>
        </w:rPr>
        <w:t>金句</w:t>
      </w:r>
      <w:r>
        <w:rPr>
          <w:rFonts w:ascii="華康粗圓體(P)" w:eastAsia="華康粗圓體(P)" w:hAnsi="華康粗圓體(P)"/>
        </w:rPr>
        <w:t xml:space="preserve"> / </w:t>
      </w:r>
      <w:r>
        <w:rPr>
          <w:rFonts w:ascii="華康粗圓體(P)" w:eastAsia="華康粗圓體(P)" w:hAnsi="華康粗圓體(P)"/>
        </w:rPr>
        <w:t>約翰福音</w:t>
      </w:r>
      <w:r>
        <w:rPr>
          <w:rFonts w:ascii="華康粗圓體(P)" w:eastAsia="華康粗圓體(P)" w:hAnsi="華康粗圓體(P)"/>
        </w:rPr>
        <w:t xml:space="preserve"> 14:6</w:t>
      </w:r>
    </w:p>
    <w:p w:rsidR="00D065FA" w:rsidRDefault="00BC27FF">
      <w:pPr>
        <w:jc w:val="center"/>
        <w:rPr>
          <w:b/>
          <w:sz w:val="48"/>
          <w:szCs w:val="48"/>
        </w:rPr>
      </w:pPr>
      <w:r>
        <w:rPr>
          <w:rFonts w:eastAsia="Calibri"/>
          <w:b/>
          <w:sz w:val="48"/>
          <w:szCs w:val="48"/>
        </w:rPr>
        <w:t>我就是道路</w:t>
      </w:r>
    </w:p>
    <w:p w:rsidR="00D065FA" w:rsidRDefault="00D065FA"/>
    <w:p w:rsidR="00D065FA" w:rsidRDefault="00BC27FF">
      <w:pPr>
        <w:rPr>
          <w:b/>
        </w:rPr>
      </w:pPr>
      <w:r>
        <w:rPr>
          <w:rFonts w:eastAsia="Calibri"/>
          <w:b/>
        </w:rPr>
        <w:t>「耶穌說：「我就是道路，真理，生命，若不藉著我，沒有人能到父那裏去。」</w:t>
      </w:r>
    </w:p>
    <w:p w:rsidR="00D065FA" w:rsidRDefault="00D065FA"/>
    <w:p w:rsidR="00BC27FF" w:rsidRDefault="00BC27FF">
      <w:pPr>
        <w:rPr>
          <w:rFonts w:eastAsia="Calibri"/>
        </w:rPr>
        <w:sectPr w:rsidR="00BC27FF" w:rsidSect="00BC27FF"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:rsidR="00D065FA" w:rsidRDefault="00BC27FF" w:rsidP="00BC27FF">
      <w:pPr>
        <w:ind w:rightChars="49" w:right="118"/>
      </w:pPr>
      <w:r>
        <w:rPr>
          <w:rFonts w:eastAsia="Calibri"/>
        </w:rPr>
        <w:lastRenderedPageBreak/>
        <w:t>今日信息的主題是憂愁。在世上發生好多叫人憂愁的事。無幾耐之前，有一位年輕的消防員，在救火的時候殉職。他在世上留下年輕的妻子和年幼的兒女，如何生活下去，令人憂愁。好彩好多人睇見消防員殉職的新聞就捐了不少的錢，使這個家庭在經濟上得到支持。現在門徒聽見耶穌離開他們的說話，好像父母撇下</w:t>
      </w:r>
      <w:r>
        <w:rPr>
          <w:rFonts w:eastAsia="Calibri"/>
        </w:rPr>
        <w:t>兒女離世，令門徒感到自己是被父母撇棄的孤兒，亦都沒有人願意幫門徒。門徒不知以後怎樣生存下去，不能不憂愁。耶穌如何幫助門徒不憂愁呢？人不憂愁，究竟有無可能做到呢？祈求主幫助我們，通過今日的經文，讓我們深深學習，不憂愁的祕訣。</w:t>
      </w:r>
    </w:p>
    <w:p w:rsidR="00D065FA" w:rsidRDefault="00D065FA" w:rsidP="00BC27FF">
      <w:pPr>
        <w:ind w:rightChars="49" w:right="118"/>
      </w:pPr>
    </w:p>
    <w:p w:rsidR="00D065FA" w:rsidRDefault="00BC27FF" w:rsidP="00BC27FF">
      <w:pPr>
        <w:pStyle w:val="ListParagraph"/>
        <w:numPr>
          <w:ilvl w:val="0"/>
          <w:numId w:val="1"/>
        </w:numPr>
        <w:ind w:rightChars="49" w:right="118"/>
      </w:pPr>
      <w:r>
        <w:rPr>
          <w:rFonts w:eastAsia="Calibri"/>
        </w:rPr>
        <w:t>人不憂愁，就要相信耶穌</w:t>
      </w:r>
      <w:r>
        <w:rPr>
          <w:rFonts w:eastAsia="Calibri"/>
        </w:rPr>
        <w:t xml:space="preserve"> (1)</w:t>
      </w:r>
    </w:p>
    <w:p w:rsidR="00D065FA" w:rsidRDefault="00BC27FF" w:rsidP="00BC27FF">
      <w:pPr>
        <w:ind w:rightChars="49" w:right="118"/>
      </w:pPr>
      <w:r>
        <w:rPr>
          <w:rFonts w:eastAsia="Calibri"/>
        </w:rPr>
        <w:t>請看第</w:t>
      </w:r>
      <w:r>
        <w:rPr>
          <w:rFonts w:eastAsia="Calibri"/>
        </w:rPr>
        <w:t>1</w:t>
      </w:r>
      <w:r>
        <w:rPr>
          <w:rFonts w:eastAsia="Calibri"/>
        </w:rPr>
        <w:t>節：</w:t>
      </w:r>
      <w:r>
        <w:rPr>
          <w:rFonts w:eastAsia="Calibri"/>
          <w:b/>
        </w:rPr>
        <w:t>「你們心裏不要憂愁，你們信神，也當信我；」</w:t>
      </w:r>
      <w:r>
        <w:rPr>
          <w:rFonts w:eastAsia="Calibri"/>
        </w:rPr>
        <w:t>憂愁是因憂慮和恐懼，以致內心感到煩擾的境況。約翰福音</w:t>
      </w:r>
      <w:r>
        <w:rPr>
          <w:rFonts w:eastAsia="Calibri"/>
        </w:rPr>
        <w:t>13:36</w:t>
      </w:r>
      <w:r>
        <w:rPr>
          <w:rFonts w:eastAsia="Calibri"/>
        </w:rPr>
        <w:t>看到，彼得問耶穌：「主啊，祢去邊啊？」耶穌回答話：「我所去的地方，你們現在不能跟我去。後來卻要跟我去。」門徒一直依靠耶穌，跟著耶穌。耶穌現</w:t>
      </w:r>
      <w:r>
        <w:rPr>
          <w:rFonts w:eastAsia="Calibri"/>
        </w:rPr>
        <w:t>在話，他們現在不能跟他行，就好憂愁。人失去了所依靠的對象，內心會憂愁。一直依靠自己身體的人，一旦健康出現了問題，就憂愁。一直依靠錢財的人，見到銀行戶口的結餘剩下零，就好憂愁，甚至懼怕。兒女失去了一直依靠的父母，不能不憂愁。有些牧者說不會為死後的事憂愁，卻為年老的事憂愁。我們為了不要憂愁，似乎要積儲多些錢。但是積儲好些錢財的人，會憂慮貨幣貶值，投資的人憂慮會炒燶股票。那些買好多樓的人，憂慮加息而變成負資產。已經積蓄好多錢的人又會憂慮有賊入屋，亦都憂慮兒女會被綁架。三星公司總</w:t>
      </w:r>
      <w:r>
        <w:rPr>
          <w:rFonts w:eastAsia="Calibri"/>
        </w:rPr>
        <w:lastRenderedPageBreak/>
        <w:t>裁積蓄好多財富，他禁止他的孻女與一個</w:t>
      </w:r>
      <w:r>
        <w:rPr>
          <w:rFonts w:eastAsia="Calibri"/>
        </w:rPr>
        <w:t>平凡的男人拍拖，亦都禁止女兒在</w:t>
      </w:r>
      <w:r>
        <w:rPr>
          <w:rFonts w:eastAsia="Calibri"/>
        </w:rPr>
        <w:t>facebook</w:t>
      </w:r>
      <w:r>
        <w:rPr>
          <w:rFonts w:eastAsia="Calibri"/>
        </w:rPr>
        <w:t>上</w:t>
      </w:r>
      <w:r>
        <w:rPr>
          <w:rFonts w:eastAsia="Calibri"/>
        </w:rPr>
        <w:t>upload</w:t>
      </w:r>
      <w:r>
        <w:rPr>
          <w:rFonts w:eastAsia="Calibri"/>
        </w:rPr>
        <w:t>家人的相，憂慮他們的行踪被人知道。結果他的孻女在</w:t>
      </w:r>
      <w:r>
        <w:rPr>
          <w:rFonts w:eastAsia="Calibri"/>
        </w:rPr>
        <w:t>20</w:t>
      </w:r>
      <w:r>
        <w:rPr>
          <w:rFonts w:eastAsia="Calibri"/>
        </w:rPr>
        <w:t>幾歲好年輕的時候自殺，他另外兩個已經步入中年的兒子及女兒離了婚，他現在身體患重病，好似一個植物人一樣瞓在床上。最近三星的新手機，因電池爆炸，叫繼承他的兒子活在大大的憂愁裡面。這個世上實在太多事令人憂愁，似乎人無可能不憂愁。但是耶穌話：「你們心裡不要憂愁。你們信神，也當信我。」這個是因為，惟有人相信耶穌的時候，才不會憂愁。人憂愁是因為不信耶穌。有人問我：「你有咩憂愁？」我諗了好耐，都諗唔到我憂愁咩野</w:t>
      </w:r>
      <w:r>
        <w:rPr>
          <w:rFonts w:eastAsia="Calibri"/>
        </w:rPr>
        <w:t>，突然之間諗到：啊！我為到第二個仔不知道在世上能否生存下去而憂慮。他不是特別聰明，他的性格太過溫馴，不懂得與人爭，唔知他能否在這個險惡和競爭激烈的社會中生存。我聽耶穌話：「信我」這句說話的時候，看見我不但要相信耶穌會負責我的人生，也要相信耶穌會負責我的兒女，亦體會到我為兒女的將來，可以做的不是栽培他們賺錢的能力，乃是為他們相信耶穌、憑信心過生活而禱告。憂愁似乎從環境和條件而來，事實是不信神和不信耶穌而來。人活在不信裡面，即使擁有幾咁好的屬人條件，住好好的環境，他仍有好多憂愁。唯有當我們相信神，將我的人生和兒</w:t>
      </w:r>
      <w:r>
        <w:rPr>
          <w:rFonts w:eastAsia="Calibri"/>
        </w:rPr>
        <w:t>女交託給神的時候，可以不憂愁。</w:t>
      </w:r>
    </w:p>
    <w:p w:rsidR="00D065FA" w:rsidRDefault="00D065FA" w:rsidP="00BC27FF">
      <w:pPr>
        <w:ind w:rightChars="49" w:right="118"/>
      </w:pPr>
    </w:p>
    <w:p w:rsidR="00D065FA" w:rsidRDefault="00BC27FF" w:rsidP="00BC27FF">
      <w:pPr>
        <w:pStyle w:val="ListParagraph"/>
        <w:numPr>
          <w:ilvl w:val="0"/>
          <w:numId w:val="1"/>
        </w:numPr>
        <w:ind w:rightChars="49" w:right="118" w:firstLine="0"/>
      </w:pPr>
      <w:r>
        <w:rPr>
          <w:rFonts w:eastAsia="Calibri"/>
        </w:rPr>
        <w:t>人不憂愁，就要知道耶穌為我們預備了住處</w:t>
      </w:r>
      <w:r>
        <w:rPr>
          <w:rFonts w:eastAsia="Calibri"/>
        </w:rPr>
        <w:t xml:space="preserve"> (2-3)</w:t>
      </w:r>
    </w:p>
    <w:p w:rsidR="00D065FA" w:rsidRDefault="00BC27FF" w:rsidP="00BC27FF">
      <w:pPr>
        <w:pStyle w:val="ListParagraph"/>
        <w:ind w:left="0" w:rightChars="49" w:right="118"/>
      </w:pPr>
      <w:r>
        <w:rPr>
          <w:rFonts w:eastAsia="Calibri"/>
        </w:rPr>
        <w:t>請大家一齊讀第</w:t>
      </w:r>
      <w:r>
        <w:rPr>
          <w:rFonts w:eastAsia="Calibri"/>
        </w:rPr>
        <w:t>2-3</w:t>
      </w:r>
      <w:r>
        <w:rPr>
          <w:rFonts w:eastAsia="Calibri"/>
        </w:rPr>
        <w:t>節：</w:t>
      </w:r>
      <w:r>
        <w:rPr>
          <w:rFonts w:eastAsia="Calibri"/>
          <w:b/>
        </w:rPr>
        <w:t>「在我父的家裏有許多住處，若是沒有，我就早已告訴你們了。我去原是為你們預備地方去，我若去為你們預備</w:t>
      </w:r>
      <w:r>
        <w:rPr>
          <w:rFonts w:eastAsia="Calibri"/>
          <w:b/>
        </w:rPr>
        <w:lastRenderedPageBreak/>
        <w:t>了地方，就必再來，接你們到我那裏去；我在哪裏，叫你們也在那裏。」</w:t>
      </w:r>
      <w:r>
        <w:rPr>
          <w:rFonts w:eastAsia="Calibri"/>
        </w:rPr>
        <w:t>耶穌的時候，住處的問題似乎好嚴重。門徒憂慮的第一個題目，就是住處的問題。現在，因住處的問題，最多憂慮的地方，可以話是香港。香港過去十年，樓價升了三倍，但是人工連升兩倍都無。比起收入，樓價的指數是</w:t>
      </w:r>
      <w:r>
        <w:rPr>
          <w:rFonts w:eastAsia="Calibri"/>
        </w:rPr>
        <w:t>37</w:t>
      </w:r>
      <w:r>
        <w:rPr>
          <w:rFonts w:eastAsia="Calibri"/>
        </w:rPr>
        <w:t>，即是人所賺的人工，一個仙都唔洗，積蓄起來</w:t>
      </w:r>
      <w:r>
        <w:rPr>
          <w:rFonts w:eastAsia="Calibri"/>
        </w:rPr>
        <w:t>買樓，都需要積蓄</w:t>
      </w:r>
      <w:r>
        <w:rPr>
          <w:rFonts w:eastAsia="Calibri"/>
        </w:rPr>
        <w:t>37</w:t>
      </w:r>
      <w:r>
        <w:rPr>
          <w:rFonts w:eastAsia="Calibri"/>
        </w:rPr>
        <w:t>年。這是全世界最多，與排名第二的國家差別極大。情況是這樣，人住在香港，就不能不憂慮住處的問題。門徒之中，因住處的問題最令人憂愁的地方，的確是住是香港的門徒。耶穌向那些因住處的問題而憂愁的門徒說：「在我父的家裡有好多住處。」</w:t>
      </w:r>
      <w:r>
        <w:rPr>
          <w:rFonts w:eastAsia="Calibri"/>
        </w:rPr>
        <w:t>In my Father’s house are many rooms.</w:t>
      </w:r>
      <w:r>
        <w:rPr>
          <w:rFonts w:eastAsia="Calibri"/>
        </w:rPr>
        <w:t>耶穌的父是我們的父。父家裡有好多住處，是為了祂的兒女們。父家有好多住處，所以兒女們不需要為住處的問題憂慮。在我們天上的父家裡有好多住處，有足夠的地方供我們信徒住。耶穌現在離開門徒，是為了他們預備地方</w:t>
      </w:r>
      <w:r>
        <w:rPr>
          <w:rFonts w:eastAsia="Calibri"/>
        </w:rPr>
        <w:t>去。為門徒預備好地方後，必定會返來接門徒，帶他們去為他們預備的地方。具體上這句說話意味甚麼呢？耶穌如何能夠為我們預備地方呢？現在耶穌快要十字架受死、復活升天，後來門徒曉得十字架的意思，他們的生命改變，叫好多人相信耶穌，擴張神的國。今日時代亦一樣，那些相信耶穌十字架的人，生命改變、得著神的國，然後過著與耶穌同住的生活。其實住處的問題，最重要不是地方，乃是與誰一起住。即使住在華麗寬闊的屋，與仇敵一起住就不能夠幸福。旅行也一樣。比起去邊度旅行，更重要的是和邊個一齊去。我們提出，出年年頭一齊去旅行的時候，大家好興奮</w:t>
      </w:r>
      <w:r>
        <w:rPr>
          <w:rFonts w:eastAsia="Calibri"/>
        </w:rPr>
        <w:t>，有喜樂，但是大家討論要去哪裡的時候，每個人的意見都不同，叫人頭痛起來，甚至失去旅行的心思。其實去旅行，比起去邊度更重要的，是和邊個去。所以希望無論決定去哪裡，我們亦能因信徒一起去旅行而喜樂。</w:t>
      </w:r>
    </w:p>
    <w:p w:rsidR="00D065FA" w:rsidRDefault="00BC27FF" w:rsidP="00BC27FF">
      <w:pPr>
        <w:ind w:rightChars="49" w:right="118"/>
      </w:pPr>
      <w:r>
        <w:rPr>
          <w:rFonts w:eastAsia="Calibri"/>
        </w:rPr>
        <w:t>耶穌為我們預備住處、亦與我們一起住。我的父親住在韓國，他有好多住處，所以每次我返韓國的時候，不會為住處的事憂慮。雖然父親有好多屋收租，但是他仲未信耶穌而好多憂慮。上個月是父親的生日，我打返去韓國，祝父親</w:t>
      </w:r>
      <w:r>
        <w:rPr>
          <w:rFonts w:eastAsia="Calibri"/>
        </w:rPr>
        <w:lastRenderedPageBreak/>
        <w:t>生日快樂，然後和他傾呢樣、傾嗰樣，收線前一刻問他：「你有咩需要呀？我寄俾你吖。」父親立即回答要錢。我寄錢後，從銀行門</w:t>
      </w:r>
      <w:r>
        <w:rPr>
          <w:rFonts w:eastAsia="Calibri"/>
        </w:rPr>
        <w:t>口出來的時候，諗了一陣，出年的生日，好唔好再問他，你有咩需要呢？憂愁會傳染給人，父親憂愁，兒女也會憂愁。所以，不是住處多就不憂愁，與誰一起住才是解決憂愁的關鍵。耶穌不單止為我們預備住處，亦都在那個住處與我們同住。這個應許將會在耶穌再臨的時候，為我們成就。不單這樣，耶穌復活升天之後，打發聖靈去到門徒那裡。耶穌亦與門徒同在，直到世界的末了。通過使徒行傳，我們清清楚楚看見這應許如何成就。耶穌離開門徒之後，他們在馬可的閣樓聚集，同心合意地禱告，耶穌打發聖靈與他們同在，使他們被聖靈充滿。他們每日努力在聖殿聚集，有滿有</w:t>
      </w:r>
      <w:r>
        <w:rPr>
          <w:rFonts w:eastAsia="Calibri"/>
        </w:rPr>
        <w:t>喜樂的食飯聚會、讚美神。眾人見到門徒的樣子，就加入門徒的聚會，因此得救的人數每天增加。耶穌同住的地方就是父的家、就是神的國。為我們預備了的父家又充滿光、又充滿愛，所以沒有任何憂愁的影子。</w:t>
      </w:r>
    </w:p>
    <w:p w:rsidR="00D065FA" w:rsidRDefault="00D065FA" w:rsidP="00BC27FF">
      <w:pPr>
        <w:ind w:rightChars="49" w:right="118"/>
      </w:pPr>
    </w:p>
    <w:p w:rsidR="00D065FA" w:rsidRDefault="00BC27FF" w:rsidP="00BC27FF">
      <w:pPr>
        <w:pStyle w:val="ListParagraph"/>
        <w:numPr>
          <w:ilvl w:val="0"/>
          <w:numId w:val="1"/>
        </w:numPr>
        <w:ind w:rightChars="49" w:right="118"/>
      </w:pPr>
      <w:r>
        <w:rPr>
          <w:rFonts w:eastAsia="Calibri"/>
        </w:rPr>
        <w:t>人不憂愁，就要知道我們人生的目的地</w:t>
      </w:r>
      <w:r>
        <w:rPr>
          <w:rFonts w:eastAsia="Calibri"/>
        </w:rPr>
        <w:t xml:space="preserve"> (4-6)</w:t>
      </w:r>
    </w:p>
    <w:p w:rsidR="00D065FA" w:rsidRDefault="00BC27FF" w:rsidP="00BC27FF">
      <w:pPr>
        <w:ind w:rightChars="49" w:right="118"/>
      </w:pPr>
      <w:r>
        <w:rPr>
          <w:rFonts w:eastAsia="Calibri"/>
        </w:rPr>
        <w:t>請看第</w:t>
      </w:r>
      <w:r>
        <w:rPr>
          <w:rFonts w:eastAsia="Calibri"/>
        </w:rPr>
        <w:t>4</w:t>
      </w:r>
      <w:r>
        <w:rPr>
          <w:rFonts w:eastAsia="Calibri"/>
        </w:rPr>
        <w:t>節：</w:t>
      </w:r>
      <w:r>
        <w:rPr>
          <w:rFonts w:eastAsia="Calibri"/>
          <w:b/>
        </w:rPr>
        <w:t>「我往哪裏去，你們知道，那條路，你們也知道。」</w:t>
      </w:r>
      <w:r>
        <w:rPr>
          <w:rFonts w:eastAsia="Calibri"/>
        </w:rPr>
        <w:t>耶穌以為，門徒現在知道耶穌要去哪裡，亦知道哪條路。但是多馬話：</w:t>
      </w:r>
      <w:r>
        <w:rPr>
          <w:rFonts w:eastAsia="Calibri"/>
          <w:b/>
        </w:rPr>
        <w:t>「主啊，我們不知道祢往哪裡去，怎麼知道哪條路呢？」</w:t>
      </w:r>
      <w:r>
        <w:rPr>
          <w:rFonts w:eastAsia="Calibri"/>
        </w:rPr>
        <w:t>人即使不識路，也會運用</w:t>
      </w:r>
      <w:r>
        <w:rPr>
          <w:rFonts w:eastAsia="Calibri"/>
        </w:rPr>
        <w:t>google map</w:t>
      </w:r>
      <w:r>
        <w:rPr>
          <w:rFonts w:eastAsia="Calibri"/>
        </w:rPr>
        <w:t>，輸入地址，然後就知道那條路。但是如果不知道目的地，有</w:t>
      </w:r>
      <w:r>
        <w:rPr>
          <w:rFonts w:eastAsia="Calibri"/>
        </w:rPr>
        <w:t>goog</w:t>
      </w:r>
      <w:r>
        <w:rPr>
          <w:rFonts w:eastAsia="Calibri"/>
        </w:rPr>
        <w:t>le map</w:t>
      </w:r>
      <w:r>
        <w:rPr>
          <w:rFonts w:eastAsia="Calibri"/>
        </w:rPr>
        <w:t>都無用。多馬的問題是：我們不知道人生的目的地，怎麼知道行哪條路呢？耶穌的回答是怎樣呢？請一齊讀第</w:t>
      </w:r>
      <w:r>
        <w:rPr>
          <w:rFonts w:eastAsia="Calibri"/>
        </w:rPr>
        <w:t>6</w:t>
      </w:r>
      <w:r>
        <w:rPr>
          <w:rFonts w:eastAsia="Calibri"/>
        </w:rPr>
        <w:t>節：</w:t>
      </w:r>
      <w:r>
        <w:rPr>
          <w:rFonts w:eastAsia="Calibri"/>
          <w:b/>
        </w:rPr>
        <w:t>「耶穌說：「我就是道路，真理，生命，若不藉著我，沒有人能到父那裏去。」</w:t>
      </w:r>
      <w:r>
        <w:rPr>
          <w:rFonts w:eastAsia="Calibri"/>
        </w:rPr>
        <w:t>在這裡，耶穌再次講給我們知道，我們人生的目的地，是父神那裡。人人都會定下人生的目的地。中學生定下入好好的大學、竭力讀書；大學生定入好好的公司，就有好多籌算和</w:t>
      </w:r>
    </w:p>
    <w:p w:rsidR="00D065FA" w:rsidRDefault="00BC27FF" w:rsidP="00BC27FF">
      <w:pPr>
        <w:ind w:rightChars="49" w:right="118"/>
      </w:pPr>
      <w:r>
        <w:rPr>
          <w:rFonts w:eastAsia="Calibri"/>
        </w:rPr>
        <w:t>努力。已經找到工作的，就定下結婚和買樓的目標，竭力奔跑，後來以安樂的退休生活為人生目的，竭力作工。每個階段都定下各樣目的</w:t>
      </w:r>
      <w:r>
        <w:rPr>
          <w:rFonts w:eastAsia="Calibri"/>
        </w:rPr>
        <w:lastRenderedPageBreak/>
        <w:t>地，為到快快到達目的地而勞力。但是人年老的時候，不</w:t>
      </w:r>
      <w:r>
        <w:rPr>
          <w:rFonts w:eastAsia="Calibri"/>
        </w:rPr>
        <w:t>能夠不迎接人生的目的地是墳墓。然後為到盡量晏啲先到這個目的地而努力。咁，我們人生的目的地是否真的是墳墓呢？耶穌說，不藉著我，沒有人能到父那裡去。人生的目的地不是墳墓，乃是父神那裡。我們人生從神而來，要返去神那裡。因為萬有都是本於祂、依靠祂、歸於祂</w:t>
      </w:r>
      <w:r>
        <w:rPr>
          <w:rFonts w:eastAsia="Calibri"/>
        </w:rPr>
        <w:t>(</w:t>
      </w:r>
      <w:r>
        <w:rPr>
          <w:rFonts w:eastAsia="Calibri"/>
        </w:rPr>
        <w:t>羅</w:t>
      </w:r>
      <w:r>
        <w:rPr>
          <w:rFonts w:eastAsia="Calibri"/>
        </w:rPr>
        <w:t>11:36)</w:t>
      </w:r>
      <w:r>
        <w:rPr>
          <w:rFonts w:eastAsia="Calibri"/>
        </w:rPr>
        <w:t>。這個世上有好多事令我們憂愁，但是當我們尋找憂愁的根，就知道令我們憂愁是一件事，那就是我們的人生要去邊度。當人不知道我的人生去邊度的時候，就憂愁。門徒重覆問耶穌：主啊，祢去邊呀？其實他們真的想問的問題是，主啊，咁我的人生去哪裡呀？人即使腦裡面知道了我</w:t>
      </w:r>
      <w:r>
        <w:rPr>
          <w:rFonts w:eastAsia="Calibri"/>
        </w:rPr>
        <w:t>人生的目的地，他卻因沒有確信可以達到這個目的地而憂愁。即使人住在豪宅，有穩定的高薪厚職，又有美麗的妻子、讀書叻的兒女，卻仍活在憂愁裡面，這個是因為不知道我的人生去哪裡，亦沒有到達目的地的確信。耶穌說：「我就是道路。」惟有知道藉著耶穌，可以去到父神那裡，我們才不再憂愁。</w:t>
      </w:r>
    </w:p>
    <w:p w:rsidR="00D065FA" w:rsidRDefault="00D065FA" w:rsidP="00BC27FF">
      <w:pPr>
        <w:ind w:rightChars="49" w:right="118"/>
      </w:pPr>
    </w:p>
    <w:p w:rsidR="00D065FA" w:rsidRDefault="00BC27FF" w:rsidP="00BC27FF">
      <w:pPr>
        <w:ind w:rightChars="49" w:right="118"/>
      </w:pPr>
      <w:r>
        <w:rPr>
          <w:rFonts w:eastAsia="Calibri"/>
        </w:rPr>
        <w:t>人以為去到父的路有好多，耶穌只是其中一條路。人以為通過佛教、回教、基督教，都可以去到神那裡。有人通過宗教、哲學、各樣思想去到神那裡，亦都以為藉著遵行猶太律法，或者受洗，或者通過善行，去到神那裡。我從前同媽媽講：「相信耶穌，一同去天國啦！」但</w:t>
      </w:r>
      <w:r>
        <w:rPr>
          <w:rFonts w:eastAsia="Calibri"/>
        </w:rPr>
        <w:t>她回答：「人行善，即使不信耶穌都可以去到天堂嗰度。」究竟點解耶穌先至是去到父神的路呢？亞當犯了罪之後，去到神的路塞住了。亞伯和該隱向神獻祭，希望去到神那裡。但是他們所獻的祭是不完全的，所以耶穌為到擔當我們的罪，在十字架上受死，祂一次的獻祭，永遠贖我們罪。藉此，耶穌成為帶我們去到神的又新又活的路。</w:t>
      </w:r>
      <w:r>
        <w:rPr>
          <w:rFonts w:eastAsia="Calibri"/>
          <w:b/>
        </w:rPr>
        <w:t>「因為只有一位神，在神和人中間只有一位中保，乃是降世為人的基督耶穌；</w:t>
      </w:r>
      <w:r>
        <w:rPr>
          <w:rFonts w:eastAsia="Calibri"/>
          <w:b/>
        </w:rPr>
        <w:t xml:space="preserve"> </w:t>
      </w:r>
      <w:r>
        <w:rPr>
          <w:rFonts w:eastAsia="Calibri"/>
          <w:b/>
        </w:rPr>
        <w:t>他捨自己作萬人的贖價</w:t>
      </w:r>
      <w:r>
        <w:rPr>
          <w:rFonts w:eastAsia="Calibri"/>
          <w:b/>
        </w:rPr>
        <w:t>…</w:t>
      </w:r>
      <w:r>
        <w:rPr>
          <w:rFonts w:eastAsia="Calibri"/>
          <w:b/>
        </w:rPr>
        <w:t>。</w:t>
      </w:r>
      <w:r>
        <w:rPr>
          <w:rFonts w:eastAsia="Calibri"/>
        </w:rPr>
        <w:t>」</w:t>
      </w:r>
      <w:r>
        <w:rPr>
          <w:rFonts w:eastAsia="Calibri"/>
        </w:rPr>
        <w:t>(</w:t>
      </w:r>
      <w:r>
        <w:rPr>
          <w:rFonts w:eastAsia="Calibri"/>
        </w:rPr>
        <w:t>提前</w:t>
      </w:r>
      <w:r>
        <w:rPr>
          <w:rFonts w:eastAsia="Calibri"/>
        </w:rPr>
        <w:t>2:5-6)</w:t>
      </w:r>
      <w:r>
        <w:rPr>
          <w:rFonts w:eastAsia="Calibri"/>
          <w:b/>
        </w:rPr>
        <w:t>「除他以外，別無拯救，因為在天下人間，沒有賜下別的名，我們可以靠著得救。」</w:t>
      </w:r>
      <w:r>
        <w:rPr>
          <w:rFonts w:eastAsia="Calibri"/>
        </w:rPr>
        <w:t>(</w:t>
      </w:r>
      <w:r>
        <w:rPr>
          <w:rFonts w:eastAsia="Calibri"/>
        </w:rPr>
        <w:t>徒</w:t>
      </w:r>
      <w:r>
        <w:rPr>
          <w:rFonts w:eastAsia="Calibri"/>
        </w:rPr>
        <w:t>4:12)</w:t>
      </w:r>
      <w:r>
        <w:rPr>
          <w:rFonts w:eastAsia="Calibri"/>
        </w:rPr>
        <w:t>耶穌說：</w:t>
      </w:r>
      <w:r>
        <w:rPr>
          <w:rFonts w:eastAsia="Calibri"/>
          <w:b/>
        </w:rPr>
        <w:t>「我就</w:t>
      </w:r>
      <w:r>
        <w:rPr>
          <w:rFonts w:eastAsia="Calibri"/>
          <w:b/>
        </w:rPr>
        <w:t>是道路，真理，生命</w:t>
      </w:r>
      <w:r>
        <w:rPr>
          <w:rFonts w:eastAsia="Calibri"/>
          <w:b/>
          <w:sz w:val="22"/>
          <w:szCs w:val="22"/>
        </w:rPr>
        <w:t>，</w:t>
      </w:r>
      <w:r>
        <w:rPr>
          <w:rFonts w:eastAsia="Calibri"/>
          <w:b/>
        </w:rPr>
        <w:t>若不藉著我，就沒有人能到父那裡去。」</w:t>
      </w:r>
      <w:r>
        <w:rPr>
          <w:rFonts w:eastAsia="Calibri"/>
        </w:rPr>
        <w:t>耶穌說祂是</w:t>
      </w:r>
      <w:r>
        <w:rPr>
          <w:rFonts w:eastAsia="Calibri"/>
        </w:rPr>
        <w:lastRenderedPageBreak/>
        <w:t>惟一帶人去到神的路，祂亦是真理和生命。為何祂這樣講呢？是不是耶穌多口呢？道路、真理、生命是不能分開的。要成為道路，就要像真理一樣永遠不變的，亦都叫人得生命的。</w:t>
      </w:r>
      <w:r>
        <w:rPr>
          <w:rFonts w:eastAsia="Calibri"/>
        </w:rPr>
        <w:t>IS</w:t>
      </w:r>
      <w:r>
        <w:rPr>
          <w:rFonts w:eastAsia="Calibri"/>
        </w:rPr>
        <w:t>都相信他們所行的是真理，但是他們殺害好多無辜人的生命，那條路不能夠成為道路。我們基督徒需要帶著好寬闊的包容，懷抱任何不同類型的人、服侍他們，但是更加要相信，去到父惟一的路是耶穌。祂才是昨日、今日、一直到永遠不變賜給我們生命的。當我們相信耶穌為我們的罪，在十字架獻贖罪祭，我們的罪得寬恕</w:t>
      </w:r>
      <w:r>
        <w:rPr>
          <w:rFonts w:eastAsia="Calibri"/>
        </w:rPr>
        <w:t>、領受聖靈。聖靈在我裡頭，使我們確信我們成為神的兒女、去到神那裡，這個時候，我們心裡憂愁的根就被拔出來。</w:t>
      </w:r>
    </w:p>
    <w:p w:rsidR="00D065FA" w:rsidRDefault="00D065FA" w:rsidP="00BC27FF">
      <w:pPr>
        <w:ind w:rightChars="49" w:right="118"/>
      </w:pPr>
    </w:p>
    <w:p w:rsidR="00D065FA" w:rsidRDefault="00BC27FF" w:rsidP="00BC27FF">
      <w:pPr>
        <w:pStyle w:val="ListParagraph"/>
        <w:numPr>
          <w:ilvl w:val="0"/>
          <w:numId w:val="1"/>
        </w:numPr>
        <w:ind w:rightChars="49" w:right="118"/>
      </w:pPr>
      <w:r>
        <w:rPr>
          <w:rFonts w:eastAsia="Calibri"/>
        </w:rPr>
        <w:t>不要憂愁，就要禱告和彼此相愛</w:t>
      </w:r>
      <w:r>
        <w:rPr>
          <w:rFonts w:eastAsia="Calibri"/>
        </w:rPr>
        <w:t xml:space="preserve"> (7-24)</w:t>
      </w:r>
    </w:p>
    <w:p w:rsidR="00D065FA" w:rsidRDefault="00BC27FF" w:rsidP="00BC27FF">
      <w:pPr>
        <w:pStyle w:val="ListParagraph"/>
        <w:ind w:left="0" w:rightChars="49" w:right="118"/>
      </w:pPr>
      <w:r>
        <w:rPr>
          <w:rFonts w:eastAsia="Calibri"/>
        </w:rPr>
        <w:t>腓力同耶穌講主啊</w:t>
      </w:r>
      <w:r>
        <w:rPr>
          <w:rFonts w:eastAsia="Calibri"/>
        </w:rPr>
        <w:t>!</w:t>
      </w:r>
      <w:r>
        <w:rPr>
          <w:rFonts w:eastAsia="Calibri"/>
        </w:rPr>
        <w:t>請將父顯給我們看，那麼我們便知足。我們有陣時覺得只要見一次神信心就會大大增加，不再憂愁，但是耶穌怎樣回答呢</w:t>
      </w:r>
      <w:r>
        <w:rPr>
          <w:rFonts w:eastAsia="Calibri"/>
        </w:rPr>
        <w:t>?</w:t>
      </w:r>
      <w:r>
        <w:rPr>
          <w:rFonts w:eastAsia="Calibri"/>
        </w:rPr>
        <w:t>請看第</w:t>
      </w:r>
      <w:r>
        <w:rPr>
          <w:rFonts w:eastAsia="Calibri"/>
        </w:rPr>
        <w:t>9</w:t>
      </w:r>
      <w:r>
        <w:rPr>
          <w:rFonts w:eastAsia="Calibri"/>
        </w:rPr>
        <w:t>節</w:t>
      </w:r>
      <w:r>
        <w:rPr>
          <w:rFonts w:eastAsia="Calibri"/>
          <w:b/>
        </w:rPr>
        <w:t>「耶穌對他說：「腓力，我與你們同在這樣長久，你還不認識我嗎？人看見了我，就是看見了父，你怎麼說：『將父顯給我們看』呢？」</w:t>
      </w:r>
      <w:r>
        <w:rPr>
          <w:rFonts w:eastAsia="Calibri"/>
        </w:rPr>
        <w:t>耶穌在父裏面，父在耶穌裏面，所以那些看見耶穌的人等於看見了天父，但是多馬仍然不能夠相信耶</w:t>
      </w:r>
      <w:r>
        <w:rPr>
          <w:rFonts w:eastAsia="Calibri"/>
        </w:rPr>
        <w:t>穌的說話，我們怎樣能夠相信在耶穌裏面有天父呢</w:t>
      </w:r>
      <w:r>
        <w:rPr>
          <w:rFonts w:eastAsia="Calibri"/>
        </w:rPr>
        <w:t>?</w:t>
      </w:r>
      <w:r>
        <w:rPr>
          <w:rFonts w:eastAsia="Calibri"/>
        </w:rPr>
        <w:t>我們看耶穌所講的說話和祂所做的事就知道，</w:t>
      </w:r>
      <w:r>
        <w:rPr>
          <w:rFonts w:eastAsia="Calibri"/>
        </w:rPr>
        <w:t xml:space="preserve"> </w:t>
      </w:r>
      <w:r>
        <w:rPr>
          <w:rFonts w:eastAsia="Calibri"/>
        </w:rPr>
        <w:t>耶穌所講的說話不是人所能想出來的說話，乃是耶穌裏面的天父所講的說話</w:t>
      </w:r>
      <w:r>
        <w:rPr>
          <w:rFonts w:eastAsia="Calibri"/>
        </w:rPr>
        <w:t>(10)</w:t>
      </w:r>
      <w:r>
        <w:rPr>
          <w:rFonts w:eastAsia="Calibri"/>
        </w:rPr>
        <w:t>，耶穌所做的事不是人所做到的事，是耶穌裏的天父所做的事，不單這樣那些相信耶穌的門徒都可以做到耶穌所做的事，甚至做到比耶穌更大的事，耶穌叫死人活過來，叫瞎子的眼睛打開，門徒如何能夠做比耶穌更大的事呢</w:t>
      </w:r>
      <w:r>
        <w:rPr>
          <w:rFonts w:eastAsia="Calibri"/>
        </w:rPr>
        <w:t>?</w:t>
      </w:r>
      <w:r>
        <w:rPr>
          <w:rFonts w:eastAsia="Calibri"/>
        </w:rPr>
        <w:t>請看第</w:t>
      </w:r>
      <w:r>
        <w:rPr>
          <w:rFonts w:eastAsia="Calibri"/>
        </w:rPr>
        <w:t>13-24</w:t>
      </w:r>
      <w:r>
        <w:rPr>
          <w:rFonts w:eastAsia="Calibri"/>
        </w:rPr>
        <w:t>節，內容比較長簡單撮要的話，門徒奉耶穌的名禱告，耶穌就成就，門徒遵行彼此相愛的命令，神與保惠師聖靈，同耶穌和門徒同在，耶穌因裏面的天父而</w:t>
      </w:r>
      <w:r>
        <w:rPr>
          <w:rFonts w:eastAsia="Calibri"/>
        </w:rPr>
        <w:t>所做到的事，門徒亦都因門徒裏面的聖父、聖子、聖靈而做到比耶穌更大的事，如果門徒之間遵守彼此相愛的誡命，主親自成就門徒想像不到的大事，耶穌起初同門徒講不要憂愁，然後教他們不要憂愁的秘訣，現在耶穌</w:t>
      </w:r>
      <w:r>
        <w:rPr>
          <w:rFonts w:eastAsia="Calibri"/>
        </w:rPr>
        <w:lastRenderedPageBreak/>
        <w:t>唔單止幫門徒唔憂愁，更進一步將做更大的事的盼望和信心種在門徒心裏面，我們在當中看見禱告和彼此相愛是叫人唔憂愁最積極的方法。</w:t>
      </w:r>
    </w:p>
    <w:p w:rsidR="00D065FA" w:rsidRDefault="00D065FA" w:rsidP="00BC27FF">
      <w:pPr>
        <w:pStyle w:val="ListParagraph"/>
        <w:ind w:left="360" w:rightChars="49" w:right="118"/>
      </w:pPr>
    </w:p>
    <w:p w:rsidR="00D065FA" w:rsidRDefault="00BC27FF" w:rsidP="00BC27FF">
      <w:pPr>
        <w:pStyle w:val="ListParagraph"/>
        <w:numPr>
          <w:ilvl w:val="0"/>
          <w:numId w:val="1"/>
        </w:numPr>
        <w:ind w:rightChars="49" w:right="118"/>
      </w:pPr>
      <w:r>
        <w:rPr>
          <w:rFonts w:eastAsia="Calibri"/>
        </w:rPr>
        <w:t>人不憂愁要隨從聖靈而行</w:t>
      </w:r>
      <w:r>
        <w:rPr>
          <w:rFonts w:eastAsia="Calibri"/>
        </w:rPr>
        <w:t>(25-31)</w:t>
      </w:r>
    </w:p>
    <w:p w:rsidR="00D065FA" w:rsidRDefault="00BC27FF" w:rsidP="00BC27FF">
      <w:pPr>
        <w:pStyle w:val="ListParagraph"/>
        <w:ind w:left="0" w:rightChars="49" w:right="118"/>
      </w:pPr>
      <w:r>
        <w:rPr>
          <w:rFonts w:eastAsia="Calibri"/>
        </w:rPr>
        <w:t>請一齊讀</w:t>
      </w:r>
      <w:r>
        <w:rPr>
          <w:rFonts w:eastAsia="Calibri"/>
        </w:rPr>
        <w:t>26</w:t>
      </w:r>
      <w:r>
        <w:rPr>
          <w:rFonts w:eastAsia="Calibri"/>
        </w:rPr>
        <w:t>節</w:t>
      </w:r>
      <w:r>
        <w:rPr>
          <w:rFonts w:eastAsia="Calibri"/>
          <w:b/>
        </w:rPr>
        <w:t>「但保惠師，就是父因我的名所要差來的聖靈，他要將一切的事指教你們；並且要叫你們想起我對你們所說的一切話。」</w:t>
      </w:r>
      <w:r>
        <w:rPr>
          <w:rFonts w:eastAsia="Calibri"/>
        </w:rPr>
        <w:t>耶穌離開門徒之後，門徒唔知他們點做一</w:t>
      </w:r>
      <w:r>
        <w:rPr>
          <w:rFonts w:eastAsia="Calibri"/>
        </w:rPr>
        <w:t>切的事，他們唔知如何解決經濟的問題，亦都更加唔知道耶穌離開他們之後如何服侍神的工作。他們覺得唔會記得耶穌對他們所講的一切話，他們無抄下耶穌所講的說話，亦都無錄低，但是門徒無一樣野要憂愁，保惠師聖靈，要將一切的事指教他們，亦都要叫他們想起耶穌對門徒所說的一切話。門徒只要隨從聖靈說話行事就可以。而且耶穌將耶穌的平安賜給門徒，請看第</w:t>
      </w:r>
      <w:r>
        <w:rPr>
          <w:rFonts w:eastAsia="Calibri"/>
        </w:rPr>
        <w:t>27</w:t>
      </w:r>
      <w:r>
        <w:rPr>
          <w:rFonts w:eastAsia="Calibri"/>
        </w:rPr>
        <w:t>節</w:t>
      </w:r>
      <w:r>
        <w:rPr>
          <w:rFonts w:eastAsia="Calibri"/>
          <w:b/>
        </w:rPr>
        <w:t>「我留下平安給你們，我將我的平安賜給你們，我所賜的，不像世人所賜的。你們心裏不要憂愁，也不要膽怯；」</w:t>
      </w:r>
      <w:r>
        <w:rPr>
          <w:rFonts w:eastAsia="Calibri"/>
        </w:rPr>
        <w:t>人心裏面有好多憂愁和膽怯，所以保險公司賣出好多保險。從人那裏收集巨額金錢可以起</w:t>
      </w:r>
      <w:r>
        <w:rPr>
          <w:rFonts w:eastAsia="Calibri"/>
        </w:rPr>
        <w:t>高樓大厦，和將極高的人工分給職員。但是人即使買幾多保險，膽怯和憂愁都不會從人心裏消失。耶穌所賜的平安和這些世人所賜的不同，耶穌的平安是因保惠師住在我裏頭而得着的。這個平安不會因環境或者外在的衝擊而奪去的，第一世紀羅馬尼錄王帝用肚餓的獅子，十字架的死刑和火刑來威脅信徒，卻唔能夠搶奪信徒裏面的平安，反而因信徒平安的面容受死刑而有好多羅馬人信耶穌，信徒所受的逼害越大所信的人越多。最終羅馬在公元後</w:t>
      </w:r>
      <w:r>
        <w:rPr>
          <w:rFonts w:eastAsia="Calibri"/>
        </w:rPr>
        <w:t>313</w:t>
      </w:r>
      <w:r>
        <w:rPr>
          <w:rFonts w:eastAsia="Calibri"/>
        </w:rPr>
        <w:t>年宣布以基督教為國敎。相反殘忍地殺害基督徒的尼錄王帝內心失去平安，活在憂愁和恐懼當中，</w:t>
      </w:r>
      <w:r>
        <w:rPr>
          <w:rFonts w:eastAsia="Calibri"/>
        </w:rPr>
        <w:t>31</w:t>
      </w:r>
      <w:r>
        <w:rPr>
          <w:rFonts w:eastAsia="Calibri"/>
        </w:rPr>
        <w:t>歳自殺。</w:t>
      </w:r>
    </w:p>
    <w:p w:rsidR="00D065FA" w:rsidRDefault="00D065FA" w:rsidP="00BC27FF">
      <w:pPr>
        <w:pStyle w:val="ListParagraph"/>
        <w:ind w:left="0" w:rightChars="49" w:right="118"/>
      </w:pPr>
    </w:p>
    <w:p w:rsidR="00D065FA" w:rsidRDefault="00BC27FF" w:rsidP="00BC27FF">
      <w:pPr>
        <w:pStyle w:val="ListParagraph"/>
        <w:ind w:left="0" w:rightChars="49" w:right="118"/>
      </w:pPr>
      <w:r>
        <w:rPr>
          <w:rFonts w:eastAsia="Calibri"/>
        </w:rPr>
        <w:t>我在</w:t>
      </w:r>
      <w:r>
        <w:rPr>
          <w:rFonts w:eastAsia="Calibri"/>
        </w:rPr>
        <w:t>23</w:t>
      </w:r>
      <w:r>
        <w:rPr>
          <w:rFonts w:eastAsia="Calibri"/>
        </w:rPr>
        <w:t>年前</w:t>
      </w:r>
      <w:r>
        <w:rPr>
          <w:rFonts w:eastAsia="Calibri"/>
        </w:rPr>
        <w:t>無錢亦都無工作做當中來到香港，起初倚靠妻子如同倚靠神一樣，如果同工唔同我去，我一個人就唔會出街，如果同工無清楚告訴我知道第幾個站下車，就不會一個人坐巴士出街，怕回不到家，所以來了香港一年期間所到的只是屋企，中大語文研習所和</w:t>
      </w:r>
      <w:r>
        <w:rPr>
          <w:rFonts w:eastAsia="Calibri"/>
        </w:rPr>
        <w:lastRenderedPageBreak/>
        <w:t>CENTER(</w:t>
      </w:r>
      <w:r>
        <w:rPr>
          <w:rFonts w:eastAsia="Calibri"/>
        </w:rPr>
        <w:t>當時的</w:t>
      </w:r>
      <w:r>
        <w:rPr>
          <w:rFonts w:eastAsia="Calibri"/>
        </w:rPr>
        <w:t>CENTER</w:t>
      </w:r>
      <w:r>
        <w:rPr>
          <w:rFonts w:eastAsia="Calibri"/>
        </w:rPr>
        <w:t>在中大附近</w:t>
      </w:r>
      <w:r>
        <w:rPr>
          <w:rFonts w:eastAsia="Calibri"/>
        </w:rPr>
        <w:t>)</w:t>
      </w:r>
      <w:r>
        <w:rPr>
          <w:rFonts w:eastAsia="Calibri"/>
        </w:rPr>
        <w:t>，一年期間自己一個人坐巴士可能唔夠</w:t>
      </w:r>
      <w:r>
        <w:rPr>
          <w:rFonts w:eastAsia="Calibri"/>
        </w:rPr>
        <w:t>10</w:t>
      </w:r>
      <w:r>
        <w:rPr>
          <w:rFonts w:eastAsia="Calibri"/>
        </w:rPr>
        <w:t>次，亦都無一個人坐過地鐵，所以在語文研習所學有關交通的詞彙</w:t>
      </w:r>
      <w:r>
        <w:rPr>
          <w:rFonts w:eastAsia="Calibri"/>
        </w:rPr>
        <w:t>(</w:t>
      </w:r>
      <w:r>
        <w:rPr>
          <w:rFonts w:eastAsia="Calibri"/>
        </w:rPr>
        <w:t>音：匯</w:t>
      </w:r>
      <w:r>
        <w:rPr>
          <w:rFonts w:eastAsia="Calibri"/>
        </w:rPr>
        <w:t>)</w:t>
      </w:r>
      <w:r>
        <w:rPr>
          <w:rFonts w:eastAsia="Calibri"/>
        </w:rPr>
        <w:t>完全唔明白係咩，坐火車去到九龍塘轉地鐵，唔知老師講咩，我唔識講廣東話，亦都唔識講英文，實在唔能夠唔憂愁在香港如何生存下去，我一年裏一個仙都無</w:t>
      </w:r>
      <w:r>
        <w:rPr>
          <w:rFonts w:eastAsia="Calibri"/>
        </w:rPr>
        <w:t>賺過，但是</w:t>
      </w:r>
      <w:r>
        <w:rPr>
          <w:rFonts w:eastAsia="Calibri"/>
        </w:rPr>
        <w:t>1994</w:t>
      </w:r>
      <w:r>
        <w:rPr>
          <w:rFonts w:eastAsia="Calibri"/>
        </w:rPr>
        <w:t>年通過聖誕崇拜迎接那位訓在馬槽的嬰孩耶穌，我內心有左耶穌的平安，雖然唔識語言亦都做唔到任何事，但是我內心因保惠師聖靈同在而常常有平安，聖靈將一切的事逐個逐個指教我，我一直都無想過經營補習社，聖靈卻引導我經營補習社，將教學生的智慧賜給我，我起初只是教韓國數學，我直到讀完大學都未接觸過用英文的數學敎材，我連</w:t>
      </w:r>
      <w:r>
        <w:rPr>
          <w:rFonts w:eastAsia="Calibri"/>
        </w:rPr>
        <w:t>RIGHT ANGLE</w:t>
      </w:r>
      <w:r>
        <w:rPr>
          <w:rFonts w:eastAsia="Calibri"/>
        </w:rPr>
        <w:t>是直角也不知道，所以要我教人英文數學實在是無可能的事，但是聖靈引導我不知不覺從教韓國數學，完全改變方向教英文數學，那些只是教韓國數學的補習社因韓國教育的方向改變而倒閉，</w:t>
      </w:r>
      <w:r>
        <w:rPr>
          <w:rFonts w:eastAsia="Calibri"/>
        </w:rPr>
        <w:t>我卻可以整出數</w:t>
      </w:r>
      <w:r>
        <w:rPr>
          <w:rFonts w:eastAsia="Calibri"/>
        </w:rPr>
        <w:t>10</w:t>
      </w:r>
      <w:r>
        <w:rPr>
          <w:rFonts w:eastAsia="Calibri"/>
        </w:rPr>
        <w:t>種英文數學教材來教學生，因此學生增加了好多，可以比到兩個兒女的大學學費和第</w:t>
      </w:r>
      <w:r>
        <w:rPr>
          <w:rFonts w:eastAsia="Calibri"/>
        </w:rPr>
        <w:t xml:space="preserve">3 </w:t>
      </w:r>
      <w:r>
        <w:rPr>
          <w:rFonts w:eastAsia="Calibri"/>
        </w:rPr>
        <w:t>個兒子國際學校的學費，我想自己究竟從幾時開始和如何能教英文的數學，自己都感到好驚訝，研讀申命記</w:t>
      </w:r>
      <w:r>
        <w:rPr>
          <w:rFonts w:eastAsia="Calibri"/>
        </w:rPr>
        <w:t>8</w:t>
      </w:r>
      <w:r>
        <w:rPr>
          <w:rFonts w:eastAsia="Calibri"/>
        </w:rPr>
        <w:t>章的時候主向我解釋，「</w:t>
      </w:r>
      <w:r>
        <w:rPr>
          <w:rFonts w:eastAsia="Calibri"/>
          <w:b/>
        </w:rPr>
        <w:t>你要記念耶和華你的神，因為得貨財的力量是祂給你的。」</w:t>
      </w:r>
      <w:r>
        <w:rPr>
          <w:rFonts w:eastAsia="Calibri"/>
        </w:rPr>
        <w:t>(</w:t>
      </w:r>
      <w:r>
        <w:rPr>
          <w:rFonts w:eastAsia="Calibri"/>
        </w:rPr>
        <w:t>申命記</w:t>
      </w:r>
      <w:r>
        <w:rPr>
          <w:rFonts w:eastAsia="Calibri"/>
        </w:rPr>
        <w:t>8:18)</w:t>
      </w:r>
      <w:r>
        <w:rPr>
          <w:rFonts w:eastAsia="Calibri"/>
        </w:rPr>
        <w:t>耶穌話人看到耶穌所做到的事就可以相信耶穌裏面有神，我成世都無接觸過英文數學但而家可以教到，就大家可以相信我裏頭有神。我來到語言不通，性情不同的人所住的外國不能夠不憂愁和好多膽怯，但是我裡頭的聖父、聖子聖靈將平安賜給我，指教我一切</w:t>
      </w:r>
      <w:r>
        <w:rPr>
          <w:rFonts w:eastAsia="Calibri"/>
        </w:rPr>
        <w:t>的事。而且使我想起所聽的神的說話，每星期一二用廣東話帶領牧者們的小組研經。當我想起主所施予給我、各種各樣的恩典的時候，我的內心滿有感謝，而且我心裡能夠不憂愁和膽怯。上個星期六我唔見了銀包而憂愁，但是有一個好撒馬利亞人，在星期日搵返我的銀包，我的內心滿有喜樂，好似有一個婦人有十塊錢唔見了一塊錢，後來找回不見了的一塊錢而大大喜樂，邀請朋友、鄰舍，擺設筵席一樣，請以利亞團契的同工們食飯。第二日星期一，我</w:t>
      </w:r>
      <w:r>
        <w:rPr>
          <w:rFonts w:eastAsia="Calibri"/>
        </w:rPr>
        <w:lastRenderedPageBreak/>
        <w:t>在百佳買些食物，返屋企途中，又唔見了銀包，但是今次沒有甚麼憂愁，以平靜的內心，申請身份證、駕駛執照、銀行卡、</w:t>
      </w:r>
      <w:r>
        <w:rPr>
          <w:rFonts w:eastAsia="Calibri"/>
        </w:rPr>
        <w:t>VI</w:t>
      </w:r>
      <w:r>
        <w:rPr>
          <w:rFonts w:eastAsia="Calibri"/>
        </w:rPr>
        <w:t>SA</w:t>
      </w:r>
      <w:r>
        <w:rPr>
          <w:rFonts w:eastAsia="Calibri"/>
        </w:rPr>
        <w:t>卡和自動增值的八達通。我們生活裡面，似乎發生太多事，搶奪我們內心的平安，使我們憂愁。但是當耶穌的平安在我們裡面的時候，我們不憂愁和膽怯。總括來講，我們為了不憂愁，要相信耶穌，</w:t>
      </w:r>
      <w:r>
        <w:rPr>
          <w:rFonts w:eastAsia="Calibri"/>
        </w:rPr>
        <w:lastRenderedPageBreak/>
        <w:t>要知道有耶穌為我們所預備的住處，要知道我們人生的目的地，要禱告、彼此相愛，要隨從聖靈而行。祈求神幫助我們，相信惟有耶穌才是帶領我們去到父的道路，求主祝福我們，聖父、聖子、聖靈在我們裡面，使我們不單止不再憂愁，更加盼望做比耶穌更大的事，求主把耶穌的平安常常臨到我們心裡。</w:t>
      </w:r>
    </w:p>
    <w:p w:rsidR="00BC27FF" w:rsidRDefault="00BC27FF" w:rsidP="00BC27FF">
      <w:pPr>
        <w:pStyle w:val="ListParagraph"/>
        <w:ind w:left="360" w:rightChars="49" w:right="118"/>
        <w:sectPr w:rsidR="00BC27FF" w:rsidSect="00BC27FF">
          <w:type w:val="continuous"/>
          <w:pgSz w:w="11906" w:h="16838"/>
          <w:pgMar w:top="720" w:right="720" w:bottom="720" w:left="720" w:header="851" w:footer="992" w:gutter="0"/>
          <w:cols w:num="2" w:space="720"/>
          <w:docGrid w:type="lines" w:linePitch="360"/>
        </w:sectPr>
      </w:pPr>
    </w:p>
    <w:p w:rsidR="00D065FA" w:rsidRDefault="00D065FA" w:rsidP="00BC27FF">
      <w:pPr>
        <w:pStyle w:val="ListParagraph"/>
        <w:ind w:left="360" w:rightChars="49" w:right="118"/>
      </w:pPr>
    </w:p>
    <w:p w:rsidR="00D065FA" w:rsidRDefault="00D065FA" w:rsidP="00BC27FF">
      <w:pPr>
        <w:pStyle w:val="ListParagraph"/>
        <w:ind w:left="360" w:rightChars="49" w:right="118"/>
      </w:pPr>
    </w:p>
    <w:p w:rsidR="00BC27FF" w:rsidRDefault="00BC27FF" w:rsidP="00BC27FF">
      <w:pPr>
        <w:pStyle w:val="ListParagraph"/>
        <w:ind w:left="360" w:rightChars="49" w:right="118"/>
      </w:pPr>
    </w:p>
    <w:sectPr w:rsidR="00BC27FF" w:rsidSect="00BC27FF">
      <w:type w:val="continuous"/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0C38CC75"/>
    <w:lvl w:ilvl="0" w:tplc="59988C46">
      <w:start w:val="1"/>
      <w:numFmt w:val="decimal"/>
      <w:lvlText w:val="%1."/>
      <w:lvlJc w:val="left"/>
      <w:pPr>
        <w:ind w:left="360" w:hanging="360"/>
      </w:pPr>
    </w:lvl>
    <w:lvl w:ilvl="1" w:tplc="E18434AA">
      <w:start w:val="1"/>
      <w:numFmt w:val="decimal"/>
      <w:lvlText w:val="%2、"/>
      <w:lvlJc w:val="left"/>
      <w:pPr>
        <w:ind w:left="960" w:hanging="480"/>
      </w:pPr>
    </w:lvl>
    <w:lvl w:ilvl="2" w:tplc="ECA2C0F6">
      <w:start w:val="1"/>
      <w:numFmt w:val="lowerRoman"/>
      <w:lvlText w:val="%3."/>
      <w:lvlJc w:val="right"/>
      <w:pPr>
        <w:ind w:left="1440" w:hanging="480"/>
      </w:pPr>
    </w:lvl>
    <w:lvl w:ilvl="3" w:tplc="4BCA14F4">
      <w:start w:val="1"/>
      <w:numFmt w:val="decimal"/>
      <w:lvlText w:val="%4."/>
      <w:lvlJc w:val="left"/>
      <w:pPr>
        <w:ind w:left="1920" w:hanging="480"/>
      </w:pPr>
    </w:lvl>
    <w:lvl w:ilvl="4" w:tplc="32EE2232">
      <w:start w:val="1"/>
      <w:numFmt w:val="decimal"/>
      <w:lvlText w:val="%5、"/>
      <w:lvlJc w:val="left"/>
      <w:pPr>
        <w:ind w:left="2400" w:hanging="480"/>
      </w:pPr>
    </w:lvl>
    <w:lvl w:ilvl="5" w:tplc="2626CE0C">
      <w:start w:val="1"/>
      <w:numFmt w:val="lowerRoman"/>
      <w:lvlText w:val="%6."/>
      <w:lvlJc w:val="right"/>
      <w:pPr>
        <w:ind w:left="2880" w:hanging="480"/>
      </w:pPr>
    </w:lvl>
    <w:lvl w:ilvl="6" w:tplc="34AE473A">
      <w:start w:val="1"/>
      <w:numFmt w:val="decimal"/>
      <w:lvlText w:val="%7."/>
      <w:lvlJc w:val="left"/>
      <w:pPr>
        <w:ind w:left="3360" w:hanging="480"/>
      </w:pPr>
    </w:lvl>
    <w:lvl w:ilvl="7" w:tplc="E2962C32">
      <w:start w:val="1"/>
      <w:numFmt w:val="decimal"/>
      <w:lvlText w:val="%8、"/>
      <w:lvlJc w:val="left"/>
      <w:pPr>
        <w:ind w:left="3840" w:hanging="480"/>
      </w:pPr>
    </w:lvl>
    <w:lvl w:ilvl="8" w:tplc="D0CE234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balanceSingleByteDoubleByteWidth/>
    <w:doNotExpandShiftReturn/>
    <w:useFELayout/>
  </w:compat>
  <w:rsids>
    <w:rsidRoot w:val="00D065FA"/>
    <w:rsid w:val="00BC27FF"/>
    <w:rsid w:val="00D065F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65FA"/>
  </w:style>
  <w:style w:type="paragraph" w:styleId="Heading1">
    <w:name w:val="heading 1"/>
    <w:basedOn w:val="Normal"/>
    <w:next w:val="Normal"/>
    <w:link w:val="Heading1Char"/>
    <w:uiPriority w:val="7"/>
    <w:qFormat/>
    <w:rsid w:val="00D065FA"/>
    <w:pPr>
      <w:keepNext/>
      <w:outlineLvl w:val="0"/>
    </w:pPr>
    <w:rPr>
      <w:rFonts w:ascii="Cambria" w:eastAsia="Cambria" w:hAnsi="Cambria"/>
      <w:b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26"/>
    <w:qFormat/>
    <w:rsid w:val="00D065FA"/>
    <w:pPr>
      <w:ind w:left="480"/>
    </w:pPr>
  </w:style>
  <w:style w:type="paragraph" w:customStyle="1" w:styleId="a">
    <w:name w:val="經文章節"/>
    <w:next w:val="Heading1"/>
    <w:rsid w:val="00D065FA"/>
  </w:style>
  <w:style w:type="paragraph" w:customStyle="1" w:styleId="a0">
    <w:name w:val="課題"/>
    <w:next w:val="a"/>
    <w:rsid w:val="00D065FA"/>
    <w:pPr>
      <w:tabs>
        <w:tab w:val="right" w:pos="10206"/>
      </w:tabs>
      <w:autoSpaceDE w:val="0"/>
      <w:autoSpaceDN w:val="0"/>
      <w:textAlignment w:val="baseline"/>
    </w:pPr>
    <w:rPr>
      <w:rFonts w:ascii="華康粗圓體(P)" w:eastAsia="華康粗圓體(P)" w:hAnsi="華康粗圓體(P)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D065FA"/>
    <w:rPr>
      <w:rFonts w:ascii="Cambria" w:eastAsia="Cambria" w:hAnsi="Cambria"/>
      <w:b/>
      <w:w w:val="100"/>
      <w:sz w:val="52"/>
      <w:szCs w:val="52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1045A-3690-4B56-A204-5563FEB8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984</Words>
  <Characters>5615</Characters>
  <Application>Microsoft Office Word</Application>
  <DocSecurity>0</DocSecurity>
  <Lines>46</Lines>
  <Paragraphs>13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Woody Yip</dc:creator>
  <cp:lastModifiedBy>Woody Yip</cp:lastModifiedBy>
  <cp:revision>2</cp:revision>
  <dcterms:created xsi:type="dcterms:W3CDTF">2016-09-18T12:29:00Z</dcterms:created>
  <dcterms:modified xsi:type="dcterms:W3CDTF">2016-09-18T12:29:00Z</dcterms:modified>
</cp:coreProperties>
</file>